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07BE5" w14:textId="77777777" w:rsidR="00F77810" w:rsidRPr="00500DF4" w:rsidRDefault="00F77810" w:rsidP="00500DF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28"/>
      <w:bookmarkStart w:id="1" w:name="_Toc202945362"/>
      <w:bookmarkStart w:id="2" w:name="_Toc202945486"/>
      <w:bookmarkStart w:id="3" w:name="_Toc202945610"/>
      <w:bookmarkStart w:id="4" w:name="_Toc202945734"/>
      <w:bookmarkStart w:id="5" w:name="_Toc202945852"/>
      <w:bookmarkStart w:id="6" w:name="_Toc202945947"/>
      <w:bookmarkStart w:id="7" w:name="_Toc202946286"/>
      <w:bookmarkStart w:id="8" w:name="_Toc202947199"/>
      <w:bookmarkStart w:id="9" w:name="_Toc202947481"/>
      <w:r w:rsidRPr="00500DF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C7DB624" w14:textId="77777777" w:rsidR="00F77810" w:rsidRPr="00500DF4" w:rsidRDefault="00F77810" w:rsidP="00500DF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DC15487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D48387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C6ACA2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D98D7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157E3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98490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36F9E6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1DAA4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51AF2DE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5E3D48F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5E6EB5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C9D9DE" w14:textId="074BB7E7" w:rsidR="00F77810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AD0E3" w14:textId="2B8C889B" w:rsid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9616AC4" w14:textId="3949AD7B" w:rsid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A911E13" w14:textId="0C3BA94E" w:rsid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DAC61D" w14:textId="77777777" w:rsidR="00500DF4" w:rsidRP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B7D165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1E8EEEE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22E5C6" w14:textId="4EEF29E4" w:rsidR="00F77810" w:rsidRDefault="00F77810" w:rsidP="00500DF4">
      <w:pPr>
        <w:jc w:val="center"/>
        <w:rPr>
          <w:rFonts w:ascii="Times New Roman" w:hAnsi="Times New Roman"/>
          <w:b/>
          <w:sz w:val="28"/>
          <w:szCs w:val="28"/>
        </w:rPr>
      </w:pPr>
      <w:r w:rsidRPr="00500DF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4826E41F" w14:textId="77777777" w:rsidR="00500DF4" w:rsidRPr="00500DF4" w:rsidRDefault="00500DF4" w:rsidP="00500DF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A67755" w14:textId="1A305A29" w:rsidR="00693FE1" w:rsidRPr="00500DF4" w:rsidRDefault="00F77810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500DF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93FE1" w:rsidRPr="00500DF4">
        <w:rPr>
          <w:rFonts w:ascii="Times New Roman" w:hAnsi="Times New Roman"/>
          <w:color w:val="auto"/>
          <w:sz w:val="28"/>
          <w:szCs w:val="28"/>
        </w:rPr>
        <w:t>ОП.04 Материаловедение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3CD458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8AAECFD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0528884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94C0B4A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559FFD5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8B86214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497489F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C9CDCF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AE95412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44AF029" w14:textId="170A605E" w:rsidR="00693FE1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41FA73B" w14:textId="4D5F34EF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87E9EFF" w14:textId="0CA6853D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B523E83" w14:textId="4D352120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A449415" w14:textId="03F199BD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6A38C4C" w14:textId="2B4A38FF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9794C00" w14:textId="1D659323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CCA7836" w14:textId="5E7288EE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AFC0014" w14:textId="609BF580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26219D" w14:textId="77777777" w:rsidR="00500DF4" w:rsidRP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9EC2285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665B2BA" w14:textId="71DC1731" w:rsidR="00F77810" w:rsidRPr="00500DF4" w:rsidRDefault="00F77810" w:rsidP="00500DF4">
      <w:pPr>
        <w:jc w:val="center"/>
        <w:rPr>
          <w:rFonts w:ascii="Times New Roman" w:hAnsi="Times New Roman"/>
          <w:b/>
          <w:sz w:val="28"/>
          <w:szCs w:val="28"/>
        </w:rPr>
      </w:pPr>
      <w:r w:rsidRPr="00500DF4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596758">
        <w:rPr>
          <w:rFonts w:ascii="Times New Roman" w:hAnsi="Times New Roman"/>
          <w:b/>
          <w:bCs/>
          <w:sz w:val="28"/>
          <w:szCs w:val="28"/>
        </w:rPr>
        <w:t>6</w:t>
      </w:r>
      <w:r w:rsidRPr="00500DF4">
        <w:rPr>
          <w:rFonts w:ascii="Times New Roman" w:hAnsi="Times New Roman"/>
          <w:b/>
          <w:bCs/>
          <w:sz w:val="28"/>
          <w:szCs w:val="28"/>
        </w:rPr>
        <w:t>г.</w:t>
      </w:r>
      <w:r w:rsidRPr="00500DF4">
        <w:rPr>
          <w:rFonts w:ascii="Times New Roman" w:hAnsi="Times New Roman"/>
          <w:b/>
          <w:sz w:val="28"/>
          <w:szCs w:val="28"/>
        </w:rPr>
        <w:br w:type="page"/>
      </w:r>
    </w:p>
    <w:p w14:paraId="4AEE4DB7" w14:textId="0DBEA136" w:rsidR="00596758" w:rsidRPr="00827892" w:rsidRDefault="007B3CD5" w:rsidP="00596758">
      <w:pPr>
        <w:rPr>
          <w:rFonts w:ascii="Times New Roman" w:hAnsi="Times New Roman"/>
          <w:b/>
          <w:bCs/>
          <w:sz w:val="24"/>
          <w:szCs w:val="24"/>
        </w:rPr>
      </w:pPr>
      <w:bookmarkStart w:id="10" w:name="__RefHeading___34"/>
      <w:bookmarkStart w:id="11" w:name="__RefHeading___122"/>
      <w:bookmarkStart w:id="12" w:name="__RefHeading___210"/>
      <w:bookmarkStart w:id="13" w:name="_GoBack"/>
      <w:bookmarkEnd w:id="10"/>
      <w:bookmarkEnd w:id="11"/>
      <w:bookmarkEnd w:id="12"/>
      <w:r>
        <w:rPr>
          <w:noProof/>
        </w:rPr>
        <w:lastRenderedPageBreak/>
        <w:drawing>
          <wp:inline distT="0" distB="0" distL="0" distR="0" wp14:anchorId="50F4A62E" wp14:editId="0D11C093">
            <wp:extent cx="6484620" cy="7823112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86394" cy="782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3"/>
    </w:p>
    <w:p w14:paraId="33283821" w14:textId="77777777" w:rsidR="00596758" w:rsidRPr="00827892" w:rsidRDefault="00596758" w:rsidP="00596758">
      <w:pPr>
        <w:rPr>
          <w:rFonts w:ascii="Times New Roman" w:hAnsi="Times New Roman"/>
          <w:b/>
          <w:bCs/>
          <w:sz w:val="24"/>
          <w:szCs w:val="24"/>
        </w:rPr>
      </w:pPr>
    </w:p>
    <w:p w14:paraId="6A31E8CB" w14:textId="2372B15B" w:rsidR="00693FE1" w:rsidRPr="00500DF4" w:rsidRDefault="00693FE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03497B23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34F71B9D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051772E4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4C524DC2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556E5F1D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FA5E921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15F0DA05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1F1CDFCA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7EF85E44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17BCA5DD" w14:textId="31C21DA7" w:rsidR="00693FE1" w:rsidRPr="00500DF4" w:rsidRDefault="000A7BB2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  <w:hyperlink w:anchor="__RefHeading___298" w:history="1">
        <w:bookmarkStart w:id="14" w:name="_Toc202910729"/>
        <w:bookmarkStart w:id="15" w:name="_Toc202945363"/>
        <w:bookmarkStart w:id="16" w:name="_Toc202945487"/>
        <w:bookmarkStart w:id="17" w:name="_Toc202945611"/>
        <w:bookmarkStart w:id="18" w:name="_Toc202945735"/>
        <w:bookmarkStart w:id="19" w:name="_Toc202945853"/>
        <w:bookmarkStart w:id="20" w:name="_Toc202945948"/>
        <w:bookmarkStart w:id="21" w:name="_Toc202946287"/>
        <w:bookmarkStart w:id="22" w:name="_Toc202947200"/>
        <w:bookmarkStart w:id="23" w:name="_Toc202947482"/>
        <w:r w:rsidR="00693FE1" w:rsidRPr="00500DF4">
          <w:rPr>
            <w:rFonts w:ascii="Times New Roman" w:hAnsi="Times New Roman" w:cs="Times New Roman"/>
            <w:i w:val="0"/>
          </w:rPr>
          <w:t xml:space="preserve">СОДЕРЖАНИЕ 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hyperlink>
    </w:p>
    <w:p w14:paraId="50169E16" w14:textId="47AFA6EA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8A33D32" w14:textId="696F6700" w:rsidR="000B4690" w:rsidRPr="00500DF4" w:rsidRDefault="000B4690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0B4690" w:rsidRPr="00500DF4" w14:paraId="05F1422E" w14:textId="77777777" w:rsidTr="00E51942">
        <w:tc>
          <w:tcPr>
            <w:tcW w:w="648" w:type="dxa"/>
            <w:shd w:val="clear" w:color="auto" w:fill="auto"/>
          </w:tcPr>
          <w:p w14:paraId="3BEC0B99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C7ACECD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6985D268" w14:textId="70F47008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4DE5DA37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B4690" w:rsidRPr="00500DF4" w14:paraId="35F0DBF6" w14:textId="77777777" w:rsidTr="00E51942">
        <w:tc>
          <w:tcPr>
            <w:tcW w:w="648" w:type="dxa"/>
            <w:shd w:val="clear" w:color="auto" w:fill="auto"/>
          </w:tcPr>
          <w:p w14:paraId="13849C28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61675BE8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53DC805" w14:textId="3ABFF828" w:rsidR="000B4690" w:rsidRPr="00500DF4" w:rsidRDefault="00782399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3E2F4182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690" w:rsidRPr="00500DF4" w14:paraId="06772500" w14:textId="77777777" w:rsidTr="00E51942">
        <w:tc>
          <w:tcPr>
            <w:tcW w:w="648" w:type="dxa"/>
            <w:shd w:val="clear" w:color="auto" w:fill="auto"/>
          </w:tcPr>
          <w:p w14:paraId="74334DFF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6F442379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411D245" w14:textId="1D571AE5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239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5ABC578A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690" w:rsidRPr="00500DF4" w14:paraId="3D40C205" w14:textId="77777777" w:rsidTr="00E51942">
        <w:tc>
          <w:tcPr>
            <w:tcW w:w="648" w:type="dxa"/>
            <w:shd w:val="clear" w:color="auto" w:fill="auto"/>
          </w:tcPr>
          <w:p w14:paraId="23D318A4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7465026C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21AE7F0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14:paraId="71CF61E9" w14:textId="77777777" w:rsidR="000B4690" w:rsidRPr="00500DF4" w:rsidRDefault="000B4690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EBB8A09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BAB3F27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3A2AABD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27CD9E6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BFF9BC" w14:textId="58C042CD" w:rsidR="00693FE1" w:rsidRPr="00500DF4" w:rsidRDefault="00693FE1" w:rsidP="00500DF4">
      <w:pPr>
        <w:pStyle w:val="12"/>
        <w:numPr>
          <w:ilvl w:val="0"/>
          <w:numId w:val="3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24" w:name="__RefHeading___35"/>
      <w:bookmarkStart w:id="25" w:name="__RefHeading___123"/>
      <w:bookmarkStart w:id="26" w:name="__RefHeading___211"/>
      <w:bookmarkStart w:id="27" w:name="__RefHeading___299"/>
      <w:bookmarkEnd w:id="24"/>
      <w:bookmarkEnd w:id="25"/>
      <w:bookmarkEnd w:id="26"/>
      <w:bookmarkEnd w:id="27"/>
      <w:r w:rsidRPr="00500DF4">
        <w:rPr>
          <w:rFonts w:ascii="Times New Roman" w:hAnsi="Times New Roman"/>
          <w:color w:val="auto"/>
          <w:szCs w:val="24"/>
        </w:rPr>
        <w:br w:type="page"/>
      </w:r>
      <w:bookmarkStart w:id="28" w:name="_Toc177461945"/>
      <w:bookmarkStart w:id="29" w:name="_Toc202910730"/>
      <w:bookmarkStart w:id="30" w:name="_Toc202945364"/>
      <w:bookmarkStart w:id="31" w:name="_Toc202945488"/>
      <w:bookmarkStart w:id="32" w:name="_Toc202945612"/>
      <w:bookmarkStart w:id="33" w:name="_Toc202945736"/>
      <w:bookmarkStart w:id="34" w:name="_Toc202945854"/>
      <w:bookmarkStart w:id="35" w:name="_Toc202945949"/>
      <w:bookmarkStart w:id="36" w:name="_Toc202946288"/>
      <w:bookmarkStart w:id="37" w:name="_Toc202947201"/>
      <w:bookmarkStart w:id="38" w:name="_Toc202947483"/>
      <w:r w:rsidRPr="00500DF4">
        <w:rPr>
          <w:rFonts w:ascii="Times New Roman" w:hAnsi="Times New Roman"/>
          <w:color w:val="auto"/>
          <w:szCs w:val="24"/>
        </w:rPr>
        <w:lastRenderedPageBreak/>
        <w:t>Общая характеристика РАБОЧЕЙ ПРОГРАММЫ УЧЕБНОЙ ДИСЦИПЛИНЫ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1DC8F72" w14:textId="77777777" w:rsidR="00693FE1" w:rsidRPr="00500DF4" w:rsidRDefault="00693FE1" w:rsidP="00500DF4">
      <w:pPr>
        <w:pStyle w:val="13"/>
        <w:jc w:val="center"/>
        <w:rPr>
          <w:b/>
          <w:color w:val="auto"/>
          <w:szCs w:val="24"/>
        </w:rPr>
      </w:pPr>
      <w:r w:rsidRPr="00500DF4">
        <w:rPr>
          <w:b/>
          <w:color w:val="auto"/>
          <w:szCs w:val="24"/>
        </w:rPr>
        <w:t>«Материаловедение»</w:t>
      </w:r>
    </w:p>
    <w:p w14:paraId="5577BC57" w14:textId="77777777" w:rsidR="00693FE1" w:rsidRPr="00500DF4" w:rsidRDefault="00693FE1" w:rsidP="00500DF4">
      <w:pPr>
        <w:pStyle w:val="13"/>
        <w:rPr>
          <w:b/>
          <w:color w:val="auto"/>
          <w:szCs w:val="24"/>
        </w:rPr>
      </w:pPr>
    </w:p>
    <w:p w14:paraId="6D812AB9" w14:textId="77777777" w:rsidR="00693FE1" w:rsidRPr="00500DF4" w:rsidRDefault="00693FE1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39" w:name="__RefHeading___36"/>
      <w:bookmarkStart w:id="40" w:name="__RefHeading___124"/>
      <w:bookmarkStart w:id="41" w:name="__RefHeading___212"/>
      <w:bookmarkStart w:id="42" w:name="__RefHeading___300"/>
      <w:bookmarkStart w:id="43" w:name="_Toc177461946"/>
      <w:bookmarkStart w:id="44" w:name="_Toc202910731"/>
      <w:bookmarkStart w:id="45" w:name="_Toc202945365"/>
      <w:bookmarkStart w:id="46" w:name="_Toc202945489"/>
      <w:bookmarkStart w:id="47" w:name="_Toc202945613"/>
      <w:bookmarkStart w:id="48" w:name="_Toc202945737"/>
      <w:bookmarkStart w:id="49" w:name="_Toc202945855"/>
      <w:bookmarkStart w:id="50" w:name="_Toc202945950"/>
      <w:bookmarkStart w:id="51" w:name="_Toc202946289"/>
      <w:bookmarkStart w:id="52" w:name="_Toc202947202"/>
      <w:bookmarkStart w:id="53" w:name="_Toc202947484"/>
      <w:bookmarkEnd w:id="39"/>
      <w:bookmarkEnd w:id="40"/>
      <w:bookmarkEnd w:id="41"/>
      <w:bookmarkEnd w:id="42"/>
      <w:r w:rsidRPr="00500DF4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08877C4" w14:textId="492A05B4" w:rsidR="00E654BB" w:rsidRPr="00500DF4" w:rsidRDefault="00E654BB" w:rsidP="00500DF4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Дисциплина «Материаловедение» включена в обязательную часть общепрофессионального цикла образовательной программы </w:t>
      </w:r>
      <w:r w:rsidRPr="00500DF4">
        <w:rPr>
          <w:rFonts w:ascii="Times New Roman" w:hAnsi="Times New Roman"/>
          <w:sz w:val="24"/>
          <w:szCs w:val="24"/>
        </w:rPr>
        <w:t>по специальности 23.02.07 Техническое обслуживание и ремонт автотранспортных средств</w:t>
      </w:r>
      <w:r w:rsidRPr="00500DF4">
        <w:rPr>
          <w:rFonts w:ascii="Times New Roman" w:hAnsi="Times New Roman"/>
          <w:i/>
          <w:color w:val="auto"/>
          <w:sz w:val="24"/>
          <w:szCs w:val="24"/>
        </w:rPr>
        <w:t>.</w:t>
      </w:r>
    </w:p>
    <w:p w14:paraId="0F50E23D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Цель дисциплины «Материаловедение»: </w:t>
      </w:r>
    </w:p>
    <w:p w14:paraId="2D03E859" w14:textId="38BC8D12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– формирование систематических знаний о современных конструкционных материал</w:t>
      </w:r>
      <w:r w:rsidR="00E654BB" w:rsidRPr="00500DF4">
        <w:rPr>
          <w:rFonts w:ascii="Times New Roman" w:hAnsi="Times New Roman"/>
          <w:color w:val="auto"/>
          <w:sz w:val="24"/>
          <w:szCs w:val="24"/>
        </w:rPr>
        <w:t>ах</w:t>
      </w:r>
      <w:r w:rsidRPr="00500DF4">
        <w:rPr>
          <w:rFonts w:ascii="Times New Roman" w:hAnsi="Times New Roman"/>
          <w:color w:val="auto"/>
          <w:sz w:val="24"/>
          <w:szCs w:val="24"/>
        </w:rPr>
        <w:t>, их месте и роли в современном производстве;</w:t>
      </w:r>
    </w:p>
    <w:p w14:paraId="09F55BED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– расширение и углубление понятий материаловедения и конструкционных материалов;</w:t>
      </w:r>
    </w:p>
    <w:p w14:paraId="24D4526A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– развитие способности использовать естественнонаучные и математические знания. </w:t>
      </w:r>
    </w:p>
    <w:p w14:paraId="0EBCD805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DB7F482" w14:textId="77777777" w:rsidR="00693FE1" w:rsidRPr="00500DF4" w:rsidRDefault="00693FE1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54" w:name="__RefHeading___37"/>
      <w:bookmarkStart w:id="55" w:name="__RefHeading___125"/>
      <w:bookmarkStart w:id="56" w:name="__RefHeading___213"/>
      <w:bookmarkStart w:id="57" w:name="__RefHeading___301"/>
      <w:bookmarkStart w:id="58" w:name="_Toc177461947"/>
      <w:bookmarkStart w:id="59" w:name="_Toc202910732"/>
      <w:bookmarkStart w:id="60" w:name="_Toc202945366"/>
      <w:bookmarkStart w:id="61" w:name="_Toc202945490"/>
      <w:bookmarkStart w:id="62" w:name="_Toc202945614"/>
      <w:bookmarkStart w:id="63" w:name="_Toc202945738"/>
      <w:bookmarkStart w:id="64" w:name="_Toc202945856"/>
      <w:bookmarkStart w:id="65" w:name="_Toc202945951"/>
      <w:bookmarkStart w:id="66" w:name="_Toc202946290"/>
      <w:bookmarkStart w:id="67" w:name="_Toc202947203"/>
      <w:bookmarkStart w:id="68" w:name="_Toc202947485"/>
      <w:bookmarkEnd w:id="54"/>
      <w:bookmarkEnd w:id="55"/>
      <w:bookmarkEnd w:id="56"/>
      <w:bookmarkEnd w:id="57"/>
      <w:r w:rsidRPr="00500DF4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52C0984" w14:textId="661F2EBD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5575C692" w14:textId="0ABA9675" w:rsidR="00693FE1" w:rsidRPr="00500DF4" w:rsidRDefault="00693FE1" w:rsidP="00500DF4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285"/>
        <w:gridCol w:w="3468"/>
        <w:gridCol w:w="2375"/>
      </w:tblGrid>
      <w:tr w:rsidR="00693FE1" w:rsidRPr="00500DF4" w14:paraId="3E77BFA7" w14:textId="77777777" w:rsidTr="00E654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FC308" w14:textId="1047D4A7" w:rsidR="00693FE1" w:rsidRPr="00500DF4" w:rsidRDefault="00693FE1" w:rsidP="00500DF4">
            <w:pPr>
              <w:jc w:val="center"/>
              <w:rPr>
                <w:rStyle w:val="a6"/>
                <w:b/>
                <w:color w:val="auto"/>
                <w:sz w:val="24"/>
                <w:szCs w:val="24"/>
              </w:rPr>
            </w:pPr>
            <w:r w:rsidRPr="00500DF4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500DF4">
              <w:rPr>
                <w:rStyle w:val="a6"/>
                <w:b/>
                <w:color w:val="auto"/>
                <w:sz w:val="24"/>
                <w:szCs w:val="24"/>
              </w:rPr>
              <w:t>ОК,</w:t>
            </w:r>
          </w:p>
          <w:p w14:paraId="68F9C446" w14:textId="77777777" w:rsidR="00693FE1" w:rsidRPr="00500DF4" w:rsidRDefault="00693FE1" w:rsidP="00500DF4">
            <w:pPr>
              <w:jc w:val="center"/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500DF4">
              <w:rPr>
                <w:rStyle w:val="a6"/>
                <w:b/>
                <w:color w:val="auto"/>
                <w:sz w:val="24"/>
                <w:szCs w:val="24"/>
              </w:rPr>
              <w:t>ПК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9E60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7A6C2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5512B" w14:textId="2EB5CF01" w:rsidR="00693FE1" w:rsidRPr="00500DF4" w:rsidRDefault="00693FE1" w:rsidP="00500DF4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693FE1" w:rsidRPr="00500DF4" w14:paraId="084373E3" w14:textId="77777777" w:rsidTr="00E654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4C2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53508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480195E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15A2476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1A357945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1079FA9A" w14:textId="77777777" w:rsidR="00693FE1" w:rsidRPr="00500DF4" w:rsidRDefault="00693FE1" w:rsidP="00500DF4">
            <w:pPr>
              <w:ind w:left="120" w:right="120" w:hanging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F91B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48D5833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421823E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32755D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07145CDE" w14:textId="77777777" w:rsidR="00693FE1" w:rsidRPr="00500DF4" w:rsidRDefault="00693FE1" w:rsidP="00500DF4">
            <w:pPr>
              <w:ind w:left="120" w:right="120" w:hanging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62A0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693FE1" w:rsidRPr="00500DF4" w14:paraId="3D603D4E" w14:textId="77777777" w:rsidTr="00E654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843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8EC2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6889197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выделять наиболее значимое в перечне информации,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структурировать получаемую информацию, оформлять результаты поиска</w:t>
            </w:r>
          </w:p>
          <w:p w14:paraId="6EA1EC8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54FAD7B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36338DE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 использовать различные цифровые средства для решения профессиональных задач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8D19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 </w:t>
            </w:r>
          </w:p>
          <w:p w14:paraId="02EE019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приемы структурирования информации </w:t>
            </w:r>
          </w:p>
          <w:p w14:paraId="7FC01FC6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формат оформления результатов поиска информации </w:t>
            </w:r>
          </w:p>
          <w:p w14:paraId="088FDCE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5388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693FE1" w:rsidRPr="00500DF4" w14:paraId="412FEF0F" w14:textId="77777777" w:rsidTr="00E654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BC5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473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9C6EAD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0F2D1C38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50A0547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4C440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4A79AA7C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2BB7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693FE1" w:rsidRPr="00500DF4" w14:paraId="63981B22" w14:textId="77777777" w:rsidTr="00E654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FBA6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EA0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0E9B809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FE29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56C573C1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A155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693FE1" w:rsidRPr="00500DF4" w14:paraId="6B7EE4D2" w14:textId="77777777" w:rsidTr="00E654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DED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ПК 1.1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3934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5360D" w14:textId="77777777" w:rsidR="00693FE1" w:rsidRPr="00500DF4" w:rsidRDefault="00693FE1" w:rsidP="00500DF4">
            <w:pPr>
              <w:widowControl w:val="0"/>
              <w:tabs>
                <w:tab w:val="left" w:pos="284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-Устройство, особенности конструкции, алгоритмы управления </w:t>
            </w:r>
            <w:proofErr w:type="spellStart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мехатронными</w:t>
            </w:r>
            <w:proofErr w:type="spellEnd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системами автотранспортных средств и их компонентов.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59D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-Проведения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</w:tc>
      </w:tr>
      <w:tr w:rsidR="00693FE1" w:rsidRPr="00500DF4" w14:paraId="7B44B84E" w14:textId="77777777" w:rsidTr="00E654BB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4A5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F358" w14:textId="77777777" w:rsidR="00693FE1" w:rsidRPr="00500DF4" w:rsidRDefault="00693FE1" w:rsidP="00500DF4">
            <w:pPr>
              <w:widowControl w:val="0"/>
              <w:tabs>
                <w:tab w:val="left" w:pos="553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62CB" w14:textId="77777777" w:rsidR="00693FE1" w:rsidRPr="00500DF4" w:rsidRDefault="00693FE1" w:rsidP="00500DF4">
            <w:pPr>
              <w:widowControl w:val="0"/>
              <w:tabs>
                <w:tab w:val="left" w:pos="37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2146C7D6" w14:textId="77777777" w:rsidR="00693FE1" w:rsidRPr="00500DF4" w:rsidRDefault="00693FE1" w:rsidP="00500DF4">
            <w:pPr>
              <w:widowControl w:val="0"/>
              <w:tabs>
                <w:tab w:val="left" w:pos="37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1829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Проверки технического состояния автотранспортных средств.</w:t>
            </w:r>
          </w:p>
        </w:tc>
      </w:tr>
      <w:tr w:rsidR="00693FE1" w:rsidRPr="00500DF4" w14:paraId="15A6A11F" w14:textId="77777777" w:rsidTr="00E654BB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794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8243" w14:textId="77777777" w:rsidR="00693FE1" w:rsidRPr="00500DF4" w:rsidRDefault="00693FE1" w:rsidP="00500DF4">
            <w:pPr>
              <w:widowControl w:val="0"/>
              <w:tabs>
                <w:tab w:val="left" w:pos="6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216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37EB36D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-Приемы проведения ремонтных работ в соответствии с технологией организации-изготовителя. </w:t>
            </w:r>
          </w:p>
          <w:p w14:paraId="55A2FE4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3B37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-Восстановления работоспособности или замена элементов мехатронных систем автотранспортных средств и их компонентов.</w:t>
            </w:r>
          </w:p>
        </w:tc>
      </w:tr>
    </w:tbl>
    <w:p w14:paraId="347FEA92" w14:textId="77777777" w:rsidR="00693FE1" w:rsidRPr="00500DF4" w:rsidRDefault="00693FE1" w:rsidP="00500DF4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2A56A162" w14:textId="77777777" w:rsidR="00693FE1" w:rsidRPr="00500DF4" w:rsidRDefault="00693FE1" w:rsidP="00500DF4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879E4DF" w14:textId="77777777" w:rsidR="00693FE1" w:rsidRPr="00500DF4" w:rsidRDefault="00693FE1" w:rsidP="00500DF4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37377E6" w14:textId="77777777" w:rsidR="00500DF4" w:rsidRPr="00042F7B" w:rsidRDefault="00500DF4" w:rsidP="00500DF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4FCB6EB9" w14:textId="77777777" w:rsidR="00500DF4" w:rsidRPr="00042F7B" w:rsidRDefault="00500DF4" w:rsidP="00500DF4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4A638393" w14:textId="77777777" w:rsidR="00500DF4" w:rsidRPr="00042F7B" w:rsidRDefault="00500DF4" w:rsidP="00500DF4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66BB8C78" w14:textId="77777777" w:rsidR="00500DF4" w:rsidRPr="00042F7B" w:rsidRDefault="00500DF4" w:rsidP="00500DF4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500DF4" w:rsidRPr="00042F7B" w14:paraId="4B5D9B8F" w14:textId="77777777" w:rsidTr="00500DF4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8D147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16A09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500DF4" w:rsidRPr="00042F7B" w14:paraId="35ECD001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590F1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65F24" w14:textId="04290C9D" w:rsidR="00500DF4" w:rsidRPr="00500DF4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</w:tr>
      <w:tr w:rsidR="00500DF4" w:rsidRPr="00042F7B" w14:paraId="0E4EED34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48DCE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F0F0B4" w14:textId="2B1D9A0D" w:rsidR="00500DF4" w:rsidRPr="00500DF4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00DF4" w:rsidRPr="00042F7B" w14:paraId="52680958" w14:textId="77777777" w:rsidTr="00500DF4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EA622" w14:textId="77777777" w:rsidR="00500DF4" w:rsidRPr="00042F7B" w:rsidRDefault="00500DF4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500DF4" w:rsidRPr="00042F7B" w14:paraId="2A8A7035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B4823" w14:textId="77777777" w:rsidR="00500DF4" w:rsidRPr="00042F7B" w:rsidRDefault="00500DF4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B5862" w14:textId="41E1ED27" w:rsidR="00500DF4" w:rsidRPr="00042F7B" w:rsidRDefault="00500DF4" w:rsidP="00500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00DF4" w:rsidRPr="00042F7B" w14:paraId="6594FC2B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F7B78" w14:textId="77777777" w:rsidR="00500DF4" w:rsidRPr="00042F7B" w:rsidRDefault="00500DF4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078BF" w14:textId="2D14E481" w:rsidR="00500DF4" w:rsidRPr="00042F7B" w:rsidRDefault="00500DF4" w:rsidP="00500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00DF4" w:rsidRPr="00042F7B" w14:paraId="2E82DAA3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A836A4" w14:textId="39B6E941" w:rsidR="00500DF4" w:rsidRPr="00500DF4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51D54" w14:textId="7F9E1174" w:rsidR="00500DF4" w:rsidRPr="00500DF4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500DF4" w:rsidRPr="00042F7B" w14:paraId="1395D8C2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AF416" w14:textId="3C0D8A40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2AA24" w14:textId="63B9FCEE" w:rsidR="00500DF4" w:rsidRPr="00042F7B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65D9C0E4" w14:textId="77777777" w:rsidR="00500DF4" w:rsidRDefault="00500DF4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69" w:name="__RefHeading___40"/>
      <w:bookmarkStart w:id="70" w:name="__RefHeading___128"/>
      <w:bookmarkStart w:id="71" w:name="__RefHeading___216"/>
      <w:bookmarkStart w:id="72" w:name="__RefHeading___304"/>
      <w:bookmarkStart w:id="73" w:name="_Toc177461950"/>
      <w:bookmarkStart w:id="74" w:name="_Toc202910735"/>
      <w:bookmarkStart w:id="75" w:name="_Toc202945369"/>
      <w:bookmarkStart w:id="76" w:name="_Toc202945493"/>
      <w:bookmarkStart w:id="77" w:name="_Toc202945617"/>
      <w:bookmarkStart w:id="78" w:name="_Toc202945741"/>
      <w:bookmarkStart w:id="79" w:name="_Toc202945859"/>
      <w:bookmarkStart w:id="80" w:name="_Toc202945954"/>
      <w:bookmarkStart w:id="81" w:name="_Toc202946293"/>
      <w:bookmarkStart w:id="82" w:name="_Toc202947206"/>
      <w:bookmarkStart w:id="83" w:name="_Toc202947488"/>
      <w:bookmarkEnd w:id="69"/>
      <w:bookmarkEnd w:id="70"/>
      <w:bookmarkEnd w:id="71"/>
      <w:bookmarkEnd w:id="72"/>
    </w:p>
    <w:p w14:paraId="33BF2264" w14:textId="77777777" w:rsidR="00500DF4" w:rsidRDefault="00500DF4" w:rsidP="001B0F68">
      <w:pPr>
        <w:pStyle w:val="11"/>
        <w:spacing w:after="0" w:line="240" w:lineRule="auto"/>
        <w:ind w:firstLine="0"/>
        <w:rPr>
          <w:rFonts w:ascii="Times New Roman" w:hAnsi="Times New Roman"/>
          <w:color w:val="auto"/>
          <w:szCs w:val="24"/>
        </w:rPr>
        <w:sectPr w:rsidR="00500DF4" w:rsidSect="00500DF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6A5B1CC" w14:textId="36789491" w:rsidR="00693FE1" w:rsidRDefault="00693FE1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r w:rsidRPr="00500DF4">
        <w:rPr>
          <w:rFonts w:ascii="Times New Roman" w:hAnsi="Times New Roman"/>
          <w:color w:val="auto"/>
          <w:szCs w:val="24"/>
        </w:rPr>
        <w:lastRenderedPageBreak/>
        <w:t>2.2. Примерное содержание дисциплины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AE84F39" w14:textId="77777777" w:rsidR="000E58FC" w:rsidRPr="00500DF4" w:rsidRDefault="000E58FC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tbl>
      <w:tblPr>
        <w:tblW w:w="14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0"/>
        <w:gridCol w:w="8959"/>
        <w:gridCol w:w="1134"/>
        <w:gridCol w:w="2410"/>
      </w:tblGrid>
      <w:tr w:rsidR="001B0F68" w:rsidRPr="00500DF4" w14:paraId="37F4CED9" w14:textId="17054334" w:rsidTr="000E58FC">
        <w:trPr>
          <w:trHeight w:val="2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2AF48" w14:textId="1D83EE40" w:rsidR="001B0F68" w:rsidRPr="001B0F68" w:rsidRDefault="001B0F68" w:rsidP="001B0F6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0F6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B44A3" w14:textId="66C5CE86" w:rsidR="001B0F68" w:rsidRPr="001B0F68" w:rsidRDefault="001B0F68" w:rsidP="001B0F68">
            <w:pPr>
              <w:ind w:right="3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0F6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0E09E" w14:textId="502AC36C" w:rsidR="001B0F68" w:rsidRPr="001B0F68" w:rsidRDefault="001B0F68" w:rsidP="000E58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F68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  <w:p w14:paraId="554895E3" w14:textId="7DF1763B" w:rsidR="001B0F68" w:rsidRPr="001B0F68" w:rsidRDefault="001B0F68" w:rsidP="000E58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E627" w14:textId="5EF5274C" w:rsidR="001B0F68" w:rsidRPr="000E58FC" w:rsidRDefault="001B0F68" w:rsidP="000E58FC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0E58FC">
              <w:rPr>
                <w:rFonts w:ascii="Times New Roman" w:hAnsi="Times New Roman"/>
                <w:b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0F68" w:rsidRPr="00500DF4" w14:paraId="11B0F561" w14:textId="715D2BD9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260F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1. Металловедение (14 часов)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44B59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213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1B2E117C" w14:textId="1BCE03EF" w:rsidTr="000E58FC">
        <w:trPr>
          <w:trHeight w:val="351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23B3E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1.1. Строение и свойства машиностроительных материалов</w:t>
            </w:r>
          </w:p>
          <w:p w14:paraId="52678B6B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762A" w14:textId="77777777" w:rsidR="001B0F68" w:rsidRPr="00500DF4" w:rsidRDefault="001B0F68" w:rsidP="00500DF4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7CE3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9A4F7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7B84D045" w14:textId="5ABA79F6" w:rsidTr="004E4483">
        <w:trPr>
          <w:trHeight w:val="478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8EEC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DB83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Понятие «материаловедение». Роль отечественной науки в развитии металловедения.</w:t>
            </w:r>
          </w:p>
          <w:p w14:paraId="0355FA06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Металлический тип связи. Атомно-кристаллическое строение металлов. Типы кристаллических решеток.</w:t>
            </w:r>
          </w:p>
          <w:p w14:paraId="14656BF5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Основные свойства металлов и сплавов. Их значение при выборе материалов деталей машин</w:t>
            </w:r>
          </w:p>
          <w:p w14:paraId="11EB5D30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Испытания на твёрдость, на растяжение, на ударную вязкость, на усталостную прочность. </w:t>
            </w:r>
          </w:p>
          <w:p w14:paraId="0D62C359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 физико-химические методы исследования металлов и сплавов.  Неразрушающие методы контроля.</w:t>
            </w:r>
          </w:p>
          <w:p w14:paraId="20ECD6B2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Понятие о сплаве. Компоненты, фазы.</w:t>
            </w:r>
          </w:p>
          <w:p w14:paraId="38F52855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Типы соединений: механические смеси, твёрдые растворы, химические соединения. Особенности кристаллизации механических смесей, твёрдых растворов и химических           соединений.</w:t>
            </w:r>
          </w:p>
          <w:p w14:paraId="30190B2A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о диаграммах состояния сплавов, Понятие о равновесном состоянии сплава и степени свободы. </w:t>
            </w:r>
          </w:p>
          <w:p w14:paraId="4BCE0C45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диаграммы состояния свинец – сурьма.</w:t>
            </w:r>
          </w:p>
          <w:p w14:paraId="3AB98DE1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Диаграммы состояния сплавов образующие неограниченные твердые растворы, ограниченные твердые растворы эвтектического типа, образующие химические соединения и т.п.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C9CD" w14:textId="06B7DE46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F5CC4A" w14:textId="77777777" w:rsidR="00CD4887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EE5B13A" w14:textId="112E7E13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60B25FA4" w14:textId="0CCCD644" w:rsidTr="004E4483">
        <w:trPr>
          <w:trHeight w:val="417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D79C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4EEB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 том числе практических и лабораторных занятий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01792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449A2A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66B1CB2C" w14:textId="47DAFE38" w:rsidTr="004E4483">
        <w:trPr>
          <w:trHeight w:val="69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015A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CAD52" w14:textId="77777777" w:rsidR="00CD4887" w:rsidRPr="00500DF4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1.</w:t>
            </w: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Роквеллу</w:t>
            </w:r>
            <w:proofErr w:type="spellEnd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, по Виккерсу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2A9D" w14:textId="38F9930B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5796B1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D4887" w:rsidRPr="00500DF4" w14:paraId="28F92CEC" w14:textId="363CD0CE" w:rsidTr="004E4483">
        <w:trPr>
          <w:trHeight w:val="404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C5384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31B4B" w14:textId="1FBEA890" w:rsidR="00CD4887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Практическая работа 1. Построение диаграммы состояния свинец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сурьма</w:t>
            </w:r>
          </w:p>
          <w:p w14:paraId="32ACC473" w14:textId="78F8124D" w:rsidR="00CD4887" w:rsidRPr="00500DF4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FA6DD" w14:textId="598ACEB5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33C5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01E8F28F" w14:textId="00106669" w:rsidTr="000E58FC">
        <w:trPr>
          <w:trHeight w:val="31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DEE5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1.2. Сплавы железа с углеродом</w:t>
            </w: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50FF" w14:textId="77777777" w:rsidR="001B0F68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  <w:p w14:paraId="419EBDED" w14:textId="6D434314" w:rsidR="00BC68C5" w:rsidRPr="00500DF4" w:rsidRDefault="00BC68C5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4C02E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8711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001AD1AE" w14:textId="708B3E23" w:rsidTr="00117E9B">
        <w:trPr>
          <w:trHeight w:val="28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1A09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AD0E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диаграммы «железо – цементит». Фазы и структурные составляющие сплавов.</w:t>
            </w:r>
          </w:p>
          <w:p w14:paraId="63E0BE23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Эвтектическое и </w:t>
            </w:r>
            <w:proofErr w:type="spellStart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эвтектоидное</w:t>
            </w:r>
            <w:proofErr w:type="spellEnd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превращение в сплавах железа с углеродом. Зависимость свойств сталей и чугунов от содержания углерода и структурных составляющих.</w:t>
            </w:r>
          </w:p>
          <w:p w14:paraId="3FEB2C91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Стали и чугуны, их расположение на диаграмме и структурный состав. </w:t>
            </w:r>
          </w:p>
          <w:p w14:paraId="3C198713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Практическое применение диаграммы «железо – цементит». </w:t>
            </w:r>
          </w:p>
          <w:p w14:paraId="3A5FB9EC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Влияние примесей на свойства сталей и чугунов.</w:t>
            </w:r>
          </w:p>
          <w:p w14:paraId="056C5A4B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сталей и чугунов.</w:t>
            </w:r>
          </w:p>
          <w:p w14:paraId="28D0B4A2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Структура, свойства, маркировка по ГОСТ и применение сталей обыкновенного качества, качественных сталей, инструментальных углеродистых сталей, автоматных сталей, серого, ковкого и высокопрочного чугуна</w:t>
            </w:r>
          </w:p>
          <w:p w14:paraId="69AE65F8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Влияние легирующих элементов на свойства сталей и структурные превращения. Классификация легированных сталей по структуре.</w:t>
            </w:r>
          </w:p>
          <w:p w14:paraId="628AC0FF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Классификация и маркировка легированных сталей по ГОСТ по назначению.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BC11" w14:textId="603DABED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6CA65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8DBBD98" w14:textId="22A43914" w:rsidR="00CD4887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0AE5AF9E" w14:textId="110541D2" w:rsidTr="00117E9B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A7ED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1FF2" w14:textId="77777777" w:rsidR="00CD4887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  <w:p w14:paraId="0838ECEB" w14:textId="27924AED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27566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BAC15A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13154309" w14:textId="449845AE" w:rsidTr="00117E9B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EF560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6523" w14:textId="77777777" w:rsidR="00CD4887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Практическая работа 2. Построение диаграммы «железо – цементит». </w:t>
            </w:r>
          </w:p>
          <w:p w14:paraId="0F682777" w14:textId="1CA3A0ED" w:rsidR="00CD4887" w:rsidRPr="00500DF4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кривых охлаждения для сплавов с разным содержанием углерода, описание превращений, происходящих в сплавах при охлаждении и нагреве.</w:t>
            </w:r>
          </w:p>
          <w:p w14:paraId="4D2196D1" w14:textId="77777777" w:rsidR="00CD4887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Применение правила фаз. Определение фазового и структурного состава сплавов. </w:t>
            </w:r>
          </w:p>
          <w:p w14:paraId="29BEAD90" w14:textId="3E3D34DB" w:rsidR="00CD4887" w:rsidRPr="00500DF4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20E8" w14:textId="3D28DB0F" w:rsidR="00CD4887" w:rsidRPr="00500DF4" w:rsidRDefault="00CD4887" w:rsidP="000E5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5EF97" w14:textId="77777777" w:rsidR="00CD4887" w:rsidRPr="00500DF4" w:rsidRDefault="00CD4887" w:rsidP="000E5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D4887" w:rsidRPr="00500DF4" w14:paraId="18EDDC36" w14:textId="7EB5435A" w:rsidTr="00117E9B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5BF4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1E19" w14:textId="77777777" w:rsidR="00CD4887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2. Изучение микроструктуры отожженных сталей и чугунов.</w:t>
            </w:r>
          </w:p>
          <w:p w14:paraId="2F097583" w14:textId="1CDF0FBA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8CE36" w14:textId="6368981A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C930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5FE63BD9" w14:textId="31274219" w:rsidTr="00BC68C5">
        <w:trPr>
          <w:trHeight w:val="573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771D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 Инструментальные стали и твёрдые сплавы</w:t>
            </w:r>
          </w:p>
          <w:p w14:paraId="0BC75C85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0AA4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88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F89B4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7345CA94" w14:textId="36F2A950" w:rsidTr="000E58FC">
        <w:trPr>
          <w:trHeight w:val="166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E0DB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F00E" w14:textId="77777777" w:rsidR="001B0F68" w:rsidRPr="00500DF4" w:rsidRDefault="001B0F68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и назначение инструментальных сталей и сплавов.</w:t>
            </w:r>
          </w:p>
          <w:p w14:paraId="4EADE8EE" w14:textId="77777777" w:rsidR="001B0F68" w:rsidRPr="00500DF4" w:rsidRDefault="001B0F68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Углеродистые инструментальные стали, легированные инструментальные стали, быстрорежущие стали, стали для измерительных инструментов. Их свойства, маркировка по ГОСТ, термическая обработка и применение. </w:t>
            </w:r>
          </w:p>
          <w:p w14:paraId="0691EF34" w14:textId="77777777" w:rsidR="001B0F68" w:rsidRDefault="001B0F68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Твердые металлокерамические сплавы типа ВК, ТК, ТТК. Методы их получения, свойства маркировка по ГОСТ и применение. Литые твердые сплавы, маркировка и применение</w:t>
            </w:r>
          </w:p>
          <w:p w14:paraId="00CDD3DF" w14:textId="0C6E8285" w:rsidR="00BC68C5" w:rsidRPr="00500DF4" w:rsidRDefault="00BC68C5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D4F07" w14:textId="77273712" w:rsidR="001B0F68" w:rsidRPr="00500DF4" w:rsidRDefault="000E58FC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225B8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656439F" w14:textId="007EFC5D" w:rsidR="001B0F68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B0F68" w:rsidRPr="00500DF4" w14:paraId="276CCC48" w14:textId="2BC22400" w:rsidTr="000E58FC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5A56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1.4 Обработка деталей из основных материалов</w:t>
            </w:r>
          </w:p>
          <w:p w14:paraId="5EDB4E90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1C26F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6569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BCE4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06E385CA" w14:textId="5E55F939" w:rsidTr="00986108">
        <w:trPr>
          <w:trHeight w:val="338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A33A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9CF8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видов термообработки; назначение и сущность различных видов отжига, нормализация; назначение и технология различных видов закалки и отпуска.</w:t>
            </w:r>
          </w:p>
          <w:p w14:paraId="6499B912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Диаграмма изотермического распада аустенита.</w:t>
            </w:r>
          </w:p>
          <w:p w14:paraId="785DE5CA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Мартенситное превращение, структурные превращения при отпуске стали.</w:t>
            </w:r>
          </w:p>
          <w:p w14:paraId="4545790F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Влияние различных видов термообработки на структуру и свойства стали.</w:t>
            </w:r>
          </w:p>
          <w:p w14:paraId="154205E6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Поверхностная закалка с индукционным нагревом ТВЧ, с газопламенным нагревом. Достоинства и недостатки этих процессов.</w:t>
            </w:r>
          </w:p>
          <w:p w14:paraId="20E90D0B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Процессы, происходящие при химико-термической обработке. Сущность и технология процессов цементации, азотирования, цианирования, диффузионной металлизации.</w:t>
            </w:r>
          </w:p>
          <w:p w14:paraId="27A61339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Сравнительная характеристика свойств различных процессов поверхностного упрочнения автомобильных деталей.</w:t>
            </w:r>
          </w:p>
          <w:p w14:paraId="293C3C56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Упрочнение пластическим деформированием: дробеструйный наклеп, накатка роликами.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9A8E" w14:textId="75A052FA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5E8A28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346E1B7" w14:textId="0B3EBA55" w:rsidR="00CD4887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22E88817" w14:textId="714DF36F" w:rsidTr="00986108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41FD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7C2C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5BFB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80CDE0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03C47481" w14:textId="26670196" w:rsidTr="00986108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A79B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C990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3. Изучение микроструктуры стальных деталей автомобиля после различных видов упрочнения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8F3C" w14:textId="3EA00C7D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4B0F5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6230D138" w14:textId="50D0893F" w:rsidTr="000E58FC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E86D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1.5 Цветные металлы и сплавы</w:t>
            </w: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79D6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AD8C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133F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6348CCF1" w14:textId="61A53E2A" w:rsidTr="00C44104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4051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B1747" w14:textId="77777777" w:rsidR="00CD4887" w:rsidRPr="00500DF4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3BAF" w14:textId="2D070EFC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30DC3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B4EA8DA" w14:textId="78D129D5" w:rsidR="00CD4887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52DD2735" w14:textId="33B073A2" w:rsidTr="00C44104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24B2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B721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D77A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0EFC9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34C5082D" w14:textId="230BB502" w:rsidTr="00C44104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FB44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1F77" w14:textId="508874BF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4. Изучение микроструктуры сплавов цветных металлов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A1D70" w14:textId="1D0BF898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BD00B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58CD3F61" w14:textId="1FDAA9C4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A0FCE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 Неметаллические материалы (32 часа)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0AA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F8937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37D87717" w14:textId="432FC19F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5BA8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2.1. Пластмассы, антифрикционные, композитные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19B1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E9D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3C4E9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23A1A2E7" w14:textId="6945D172" w:rsidTr="0060214A">
        <w:trPr>
          <w:trHeight w:val="1164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7464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DB4C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производстве. </w:t>
            </w:r>
          </w:p>
          <w:p w14:paraId="1B57CA94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Характеристика и область применения антифрикционных материалов.</w:t>
            </w:r>
          </w:p>
          <w:p w14:paraId="39879FC9" w14:textId="77777777" w:rsidR="0029282F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Композитные материалы. Применение, область применения</w:t>
            </w:r>
          </w:p>
          <w:p w14:paraId="12034CAF" w14:textId="58CC87EE" w:rsidR="0029282F" w:rsidRPr="00500DF4" w:rsidRDefault="0029282F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54D3" w14:textId="7DEF79B3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C8FA40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680E219" w14:textId="5F41C28B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3EF626CF" w14:textId="096EB134" w:rsidTr="0060214A">
        <w:trPr>
          <w:trHeight w:val="279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3CC8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1A23" w14:textId="77777777" w:rsidR="0029282F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  <w:p w14:paraId="306F755C" w14:textId="1DE6C9D1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C5FA2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90BC61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54ABEFCD" w14:textId="2997C0B0" w:rsidTr="0060214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AB9E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D817" w14:textId="77777777" w:rsidR="0029282F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3. Определение видов пластмасс и их ремонтопригодности. Определение строения и свойств композитных материалов</w:t>
            </w:r>
          </w:p>
          <w:p w14:paraId="00338CC4" w14:textId="671CBF04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ABF1" w14:textId="6F4CA93F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E5B2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424FDA91" w14:textId="05599E26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C69F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2.2. Автомобильные эксплуатационные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8067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F0D2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4D445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4769CD3B" w14:textId="6C204B4E" w:rsidTr="000B4C47">
        <w:trPr>
          <w:trHeight w:val="1316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0BCED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982E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Автомобильные бензины и дизельные топлива. Характеристика и классификация автомобильных топлив.</w:t>
            </w:r>
          </w:p>
          <w:p w14:paraId="46C6EC82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Автомобильные масла. Классификация и применение автомобильных масел. Автомобильные специальные жидкости.</w:t>
            </w:r>
          </w:p>
          <w:p w14:paraId="586C2239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и применение специальных жидкостей.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EB3A" w14:textId="4605E94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F3AA44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DF5F349" w14:textId="09610912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7BECBC13" w14:textId="4F830C6A" w:rsidTr="000B4C47">
        <w:trPr>
          <w:trHeight w:val="215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392F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975D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D980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010A0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5A9A620F" w14:textId="590ACD53" w:rsidTr="000B4C47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1751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3665B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4. Определение марки бензинов. Определение марки автомобильных масел.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3F3C" w14:textId="6B05C168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3C518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7967B962" w14:textId="0A79403E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E3CB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2.3. Обивочные, прокладочные, уплотнительные и электроизоляционные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CE6A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F40D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4065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3EA60799" w14:textId="338D5389" w:rsidTr="000E58FC">
        <w:trPr>
          <w:trHeight w:val="1459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CEA1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AADC" w14:textId="77777777" w:rsidR="001B0F68" w:rsidRPr="00500DF4" w:rsidRDefault="001B0F68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область применения обивочных материалов. Классификация обивочных материалов.</w:t>
            </w:r>
          </w:p>
          <w:p w14:paraId="2135B8DA" w14:textId="77777777" w:rsidR="001B0F68" w:rsidRPr="00500DF4" w:rsidRDefault="001B0F68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14:paraId="250151A6" w14:textId="77777777" w:rsidR="001B0F68" w:rsidRPr="00500DF4" w:rsidRDefault="001B0F68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A5A53" w14:textId="1D015CBE" w:rsidR="001B0F68" w:rsidRPr="00500DF4" w:rsidRDefault="00BC68C5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91DCA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4FCA7760" w14:textId="60C8909F" w:rsidR="001B0F68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B0F68" w:rsidRPr="00500DF4" w14:paraId="352905F5" w14:textId="11DFB804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CF05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2.4 Резиновые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C622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598D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1B3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7E8C86E0" w14:textId="6256E0F2" w:rsidTr="00F152F5">
        <w:trPr>
          <w:trHeight w:val="1428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485F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191D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Каучук строение, свойства, область применения.</w:t>
            </w:r>
          </w:p>
          <w:p w14:paraId="500734A5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14:paraId="3F7B76E2" w14:textId="592354B1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C411" w14:textId="0357989F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37C6BA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A007BF5" w14:textId="442529FC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6ECB587F" w14:textId="3FA029E4" w:rsidTr="00F152F5">
        <w:trPr>
          <w:trHeight w:val="505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F4A37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1025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2479B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73D908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08820F12" w14:textId="3D59F381" w:rsidTr="00F152F5">
        <w:trPr>
          <w:trHeight w:val="467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E020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D2F6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5. Изучение устройства автомобильных шин.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359B" w14:textId="56D9A5CC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F6F69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7232E498" w14:textId="02D0D716" w:rsidTr="00BC68C5">
        <w:trPr>
          <w:trHeight w:val="417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94F3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2.5. Лакокрасочные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0127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EDF22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827A8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38EA64D0" w14:textId="1F762882" w:rsidTr="00246772">
        <w:trPr>
          <w:trHeight w:val="99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9A99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B155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лакокрасочных материалов. Компоненты лакокрасочных материалов.</w:t>
            </w:r>
          </w:p>
          <w:p w14:paraId="20D2C3E0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лакокрасочным материалам.</w:t>
            </w:r>
          </w:p>
          <w:p w14:paraId="50B1327A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A2D85" w14:textId="151BA794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ED06F5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2FCD0DB" w14:textId="0430B123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6D1ED31C" w14:textId="07E51BEE" w:rsidTr="00246772">
        <w:trPr>
          <w:trHeight w:val="409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4805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B418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669B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6D400A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038DBB12" w14:textId="293EC3E2" w:rsidTr="00246772">
        <w:trPr>
          <w:trHeight w:val="698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C392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8F2E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6. 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1BB9" w14:textId="76BA560D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D7F81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4E7842A1" w14:textId="6AB7C489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11A9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Раздел 3. Обработка деталей на металлорежущих станках (18 часов)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00F8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BAA97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7A80DC30" w14:textId="1FCC2F22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0A34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3.1.</w:t>
            </w:r>
          </w:p>
          <w:p w14:paraId="1B11666D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Способы обработки материалов.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2F0E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445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01BE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380B3ABB" w14:textId="6104C06B" w:rsidTr="00CB0CEA">
        <w:trPr>
          <w:trHeight w:val="1224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0ECE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0C7EE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Виды и способы обработки материалов. Инструменты для выполнения слесарных работ.</w:t>
            </w:r>
          </w:p>
          <w:p w14:paraId="58A2E028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Оборудование и инструменты для механической обработки металлов.</w:t>
            </w:r>
          </w:p>
          <w:p w14:paraId="7B7E518B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Выбор режимов резания.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BB64F" w14:textId="3B81E8AD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3BB560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E56C661" w14:textId="4CAA0B5A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6E160D05" w14:textId="3205343B" w:rsidTr="00CB0CE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EDE1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9154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9304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B18FBB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6A8F9A2C" w14:textId="12E3B9AD" w:rsidTr="00CB0CE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59EC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9C28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7. Расчет режимов резания при механической обработке металлов на различных станках.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5AD8" w14:textId="658433D8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6D2ED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9282F" w:rsidRPr="00500DF4" w14:paraId="58713476" w14:textId="2EE6A6F7" w:rsidTr="00CB0CE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7C8D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FCA5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8. Построение технологической карты механической обработки для конкретной детали.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D099" w14:textId="1BC5E0E1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0158A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E58FC" w:rsidRPr="00500DF4" w14:paraId="76E5720C" w14:textId="77777777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5A5C" w14:textId="58ED62D4" w:rsidR="000E58FC" w:rsidRPr="000E58FC" w:rsidRDefault="000E58FC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58F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430E" w14:textId="0C0C8E8E" w:rsidR="000E58FC" w:rsidRPr="00500DF4" w:rsidRDefault="000E58FC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23C71" w14:textId="77777777" w:rsidR="000E58FC" w:rsidRPr="00500DF4" w:rsidRDefault="000E58FC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165F1051" w14:textId="580A09D6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6E5B" w14:textId="77777777" w:rsidR="001B0F68" w:rsidRDefault="001B0F68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483E3AB5" w14:textId="044ACA02" w:rsidR="000E58FC" w:rsidRPr="00500DF4" w:rsidRDefault="000E58FC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DCEC2" w14:textId="77777777" w:rsidR="001B0F68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1091F9F2" w14:textId="4E31C011" w:rsidR="000E58FC" w:rsidRPr="00500DF4" w:rsidRDefault="000E58FC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3B5A7" w14:textId="77777777" w:rsidR="00892D6B" w:rsidRDefault="00892D6B" w:rsidP="00892D6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4284890" w14:textId="0DDC80B1" w:rsidR="001B0F68" w:rsidRPr="00500DF4" w:rsidRDefault="00892D6B" w:rsidP="00892D6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B0F68" w:rsidRPr="00500DF4" w14:paraId="53BFEE54" w14:textId="68746C6A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AFBE" w14:textId="2138FC35" w:rsidR="001B0F68" w:rsidRPr="00500DF4" w:rsidRDefault="001B0F68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AFDA4" w14:textId="2E31C2F3" w:rsidR="001B0F68" w:rsidRPr="00500DF4" w:rsidRDefault="000E58FC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0FE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0526F259" w14:textId="77777777" w:rsidR="00693FE1" w:rsidRPr="00500DF4" w:rsidRDefault="00693FE1" w:rsidP="00500DF4">
      <w:pPr>
        <w:rPr>
          <w:rFonts w:ascii="Times New Roman" w:hAnsi="Times New Roman"/>
          <w:color w:val="auto"/>
          <w:sz w:val="24"/>
          <w:szCs w:val="24"/>
        </w:rPr>
      </w:pPr>
    </w:p>
    <w:p w14:paraId="1A8A82C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84" w:name="__RefHeading___41"/>
      <w:bookmarkStart w:id="85" w:name="__RefHeading___129"/>
      <w:bookmarkStart w:id="86" w:name="__RefHeading___217"/>
      <w:bookmarkStart w:id="87" w:name="__RefHeading___305"/>
      <w:bookmarkStart w:id="88" w:name="_Toc177461951"/>
      <w:bookmarkStart w:id="89" w:name="_Toc202910736"/>
      <w:bookmarkStart w:id="90" w:name="_Toc202945370"/>
      <w:bookmarkStart w:id="91" w:name="_Toc202945494"/>
      <w:bookmarkStart w:id="92" w:name="_Toc202945618"/>
      <w:bookmarkStart w:id="93" w:name="_Toc202945742"/>
      <w:bookmarkStart w:id="94" w:name="_Toc202945860"/>
      <w:bookmarkStart w:id="95" w:name="_Toc202945955"/>
      <w:bookmarkStart w:id="96" w:name="_Toc202946294"/>
      <w:bookmarkStart w:id="97" w:name="_Toc202947207"/>
      <w:bookmarkStart w:id="98" w:name="_Toc202947489"/>
      <w:bookmarkEnd w:id="84"/>
      <w:bookmarkEnd w:id="85"/>
      <w:bookmarkEnd w:id="86"/>
      <w:bookmarkEnd w:id="87"/>
    </w:p>
    <w:p w14:paraId="3FE94CC2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0374D85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993434E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CE482D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DDE752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EC7BE96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8C38917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A6B9E0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D49C1DF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403C74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F743C43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60C92EB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CAF696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E2A8485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0E58FC" w:rsidSect="00500DF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22BEE0A" w14:textId="356E0F16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500DF4">
        <w:rPr>
          <w:rFonts w:ascii="Times New Roman" w:hAnsi="Times New Roman"/>
          <w:color w:val="auto"/>
          <w:szCs w:val="24"/>
        </w:rPr>
        <w:lastRenderedPageBreak/>
        <w:t xml:space="preserve">3. Условия реализации </w:t>
      </w:r>
      <w:r w:rsidR="00782399">
        <w:rPr>
          <w:rFonts w:ascii="Times New Roman" w:hAnsi="Times New Roman"/>
          <w:color w:val="auto"/>
          <w:szCs w:val="24"/>
        </w:rPr>
        <w:t xml:space="preserve">ПРОГРАММЫ УЧЕБНОЙ </w:t>
      </w:r>
      <w:r w:rsidRPr="00500DF4">
        <w:rPr>
          <w:rFonts w:ascii="Times New Roman" w:hAnsi="Times New Roman"/>
          <w:color w:val="auto"/>
          <w:szCs w:val="24"/>
        </w:rPr>
        <w:t>ДИСЦИПЛИНЫ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57C7D5" w14:textId="77777777" w:rsidR="00693FE1" w:rsidRPr="00500DF4" w:rsidRDefault="00693FE1" w:rsidP="00500DF4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99" w:name="__RefHeading___42"/>
      <w:bookmarkStart w:id="100" w:name="__RefHeading___130"/>
      <w:bookmarkStart w:id="101" w:name="__RefHeading___218"/>
      <w:bookmarkStart w:id="102" w:name="__RefHeading___306"/>
      <w:bookmarkStart w:id="103" w:name="_Toc177461952"/>
      <w:bookmarkStart w:id="104" w:name="_Toc202910737"/>
      <w:bookmarkStart w:id="105" w:name="_Toc202945371"/>
      <w:bookmarkStart w:id="106" w:name="_Toc202945495"/>
      <w:bookmarkStart w:id="107" w:name="_Toc202945619"/>
      <w:bookmarkStart w:id="108" w:name="_Toc202945743"/>
      <w:bookmarkStart w:id="109" w:name="_Toc202945861"/>
      <w:bookmarkStart w:id="110" w:name="_Toc202945956"/>
      <w:bookmarkStart w:id="111" w:name="_Toc202946295"/>
      <w:bookmarkStart w:id="112" w:name="_Toc202947208"/>
      <w:bookmarkStart w:id="113" w:name="_Toc202947490"/>
      <w:bookmarkEnd w:id="99"/>
      <w:bookmarkEnd w:id="100"/>
      <w:bookmarkEnd w:id="101"/>
      <w:bookmarkEnd w:id="102"/>
      <w:r w:rsidRPr="00500DF4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A65D454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4F8F6B10" w14:textId="424367D4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  <w:r w:rsidRPr="00500DF4">
        <w:rPr>
          <w:rFonts w:ascii="Times New Roman" w:hAnsi="Times New Roman"/>
          <w:color w:val="auto"/>
          <w:sz w:val="24"/>
          <w:szCs w:val="24"/>
        </w:rPr>
        <w:t>Лаборатория</w:t>
      </w:r>
      <w:r w:rsidRPr="00500DF4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500DF4">
        <w:rPr>
          <w:rFonts w:ascii="Times New Roman" w:hAnsi="Times New Roman"/>
          <w:color w:val="auto"/>
          <w:sz w:val="24"/>
          <w:szCs w:val="24"/>
        </w:rPr>
        <w:t>«Материаловедения»</w:t>
      </w:r>
      <w:r w:rsidRPr="00500DF4">
        <w:rPr>
          <w:rFonts w:ascii="Times New Roman" w:hAnsi="Times New Roman"/>
          <w:i/>
          <w:color w:val="auto"/>
          <w:sz w:val="24"/>
          <w:szCs w:val="24"/>
        </w:rPr>
        <w:t>,</w:t>
      </w:r>
    </w:p>
    <w:p w14:paraId="4C0B28C4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6327CCE1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08EBC03D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573A983C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7DEF18D9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589941FA" w14:textId="77777777" w:rsidR="00782399" w:rsidRPr="00042F7B" w:rsidRDefault="00782399" w:rsidP="00782399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0A850B7C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2D164A99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4B388C0C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5361989A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2282987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4FCD84A0" w14:textId="77777777" w:rsidR="00782399" w:rsidRPr="00500DF4" w:rsidRDefault="00782399" w:rsidP="00500DF4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04DDC49" w14:textId="77777777" w:rsidR="00693FE1" w:rsidRPr="00500DF4" w:rsidRDefault="00693FE1" w:rsidP="00500DF4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114" w:name="__RefHeading___43"/>
      <w:bookmarkStart w:id="115" w:name="__RefHeading___131"/>
      <w:bookmarkStart w:id="116" w:name="__RefHeading___219"/>
      <w:bookmarkStart w:id="117" w:name="__RefHeading___307"/>
      <w:bookmarkStart w:id="118" w:name="_Toc177461953"/>
      <w:bookmarkStart w:id="119" w:name="_Toc202910738"/>
      <w:bookmarkStart w:id="120" w:name="_Toc202945372"/>
      <w:bookmarkStart w:id="121" w:name="_Toc202945496"/>
      <w:bookmarkStart w:id="122" w:name="_Toc202945620"/>
      <w:bookmarkStart w:id="123" w:name="_Toc202945744"/>
      <w:bookmarkStart w:id="124" w:name="_Toc202945862"/>
      <w:bookmarkStart w:id="125" w:name="_Toc202945957"/>
      <w:bookmarkStart w:id="126" w:name="_Toc202946296"/>
      <w:bookmarkStart w:id="127" w:name="_Toc202947209"/>
      <w:bookmarkStart w:id="128" w:name="_Toc202947491"/>
      <w:bookmarkEnd w:id="114"/>
      <w:bookmarkEnd w:id="115"/>
      <w:bookmarkEnd w:id="116"/>
      <w:bookmarkEnd w:id="117"/>
      <w:r w:rsidRPr="00500DF4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6088FD8" w14:textId="33EAC7B6" w:rsidR="00693FE1" w:rsidRPr="00500DF4" w:rsidRDefault="00693FE1" w:rsidP="00500DF4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782399">
        <w:rPr>
          <w:rFonts w:ascii="Times New Roman" w:hAnsi="Times New Roman"/>
          <w:color w:val="auto"/>
          <w:sz w:val="24"/>
          <w:szCs w:val="24"/>
        </w:rPr>
        <w:t>е</w:t>
      </w:r>
      <w:r w:rsidRPr="00500DF4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1833B91" w14:textId="77777777" w:rsidR="00693FE1" w:rsidRPr="00500DF4" w:rsidRDefault="00693FE1" w:rsidP="00500DF4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2910B4E" w14:textId="77777777" w:rsidR="00693FE1" w:rsidRPr="00500DF4" w:rsidRDefault="00693FE1" w:rsidP="00500DF4">
      <w:pPr>
        <w:pStyle w:val="a7"/>
        <w:ind w:left="0" w:firstLine="567"/>
        <w:rPr>
          <w:rFonts w:ascii="Times New Roman" w:hAnsi="Times New Roman"/>
          <w:b/>
          <w:color w:val="auto"/>
          <w:sz w:val="24"/>
          <w:szCs w:val="24"/>
        </w:rPr>
      </w:pPr>
      <w:r w:rsidRPr="00500DF4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216BA341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</w:t>
      </w:r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1 :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, 2021. — 258 с. </w:t>
      </w:r>
    </w:p>
    <w:p w14:paraId="3962A804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 2: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, 2021. — 291 с. </w:t>
      </w:r>
    </w:p>
    <w:p w14:paraId="18D46C29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Черепахин,А.А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Материаловедение: учебник /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А.А.Черепахин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. – Москва: Академия, 2020. – 384с.</w:t>
      </w:r>
    </w:p>
    <w:p w14:paraId="2846180B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 1: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2021. — 258 с. — (Профессиональное образование). — ISBN 978-5-534-08154-1. — Текст: электронный // Образовательная платформа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https://urait.ru/bcode/474751 (дата обращения: 30.04.2024).</w:t>
      </w:r>
    </w:p>
    <w:p w14:paraId="24152BD9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 2: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2021. — 291 с. — (Профессиональное образование). — ISBN 978-5-534-08156-5. — Текст: электронный // Образовательная платформа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https://urait.ru/bcode/474753 (дата обращения: 30.04.2024).</w:t>
      </w:r>
    </w:p>
    <w:p w14:paraId="5B3FF31B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Основы материаловедения (металлообработка) / В.Н. Заплатин, Ю.И. Сапожников, А.В. Дубов и др. – Москва: Академия, 2019. – 272 с.</w:t>
      </w:r>
    </w:p>
    <w:p w14:paraId="3F5E3364" w14:textId="77777777" w:rsidR="00693FE1" w:rsidRPr="00500DF4" w:rsidRDefault="00693FE1" w:rsidP="00500DF4">
      <w:pPr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1BE66257" w14:textId="77777777" w:rsidR="00693FE1" w:rsidRPr="00500DF4" w:rsidRDefault="00693FE1" w:rsidP="00500DF4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500DF4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7057635E" w14:textId="77777777" w:rsidR="00693FE1" w:rsidRPr="00500DF4" w:rsidRDefault="00693FE1" w:rsidP="00500DF4">
      <w:pPr>
        <w:widowControl w:val="0"/>
        <w:numPr>
          <w:ilvl w:val="0"/>
          <w:numId w:val="2"/>
        </w:numPr>
        <w:tabs>
          <w:tab w:val="left" w:pos="970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Справочное пособие по материаловедению (металлообработка): учебное пособие для нач. проф. образования / под ред. В. Н. Заплатина. – Москва: Академия, 2014. – 224с.</w:t>
      </w:r>
    </w:p>
    <w:p w14:paraId="638BFD17" w14:textId="77777777" w:rsidR="00693FE1" w:rsidRPr="00500DF4" w:rsidRDefault="00693FE1" w:rsidP="00500DF4">
      <w:pPr>
        <w:widowControl w:val="0"/>
        <w:numPr>
          <w:ilvl w:val="0"/>
          <w:numId w:val="2"/>
        </w:numPr>
        <w:tabs>
          <w:tab w:val="left" w:pos="970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Лабораторный практикум по материаловедению в машиностроении и </w:t>
      </w:r>
      <w:r w:rsidRPr="00500DF4">
        <w:rPr>
          <w:rFonts w:ascii="Times New Roman" w:hAnsi="Times New Roman"/>
          <w:color w:val="auto"/>
          <w:sz w:val="24"/>
          <w:szCs w:val="24"/>
        </w:rPr>
        <w:lastRenderedPageBreak/>
        <w:t>металлообработке/под ред. В.Н. Заплатина. – Москва: Академия, 2019. – 240с.</w:t>
      </w:r>
    </w:p>
    <w:p w14:paraId="0C794396" w14:textId="50FC58BF" w:rsidR="00693FE1" w:rsidRDefault="00693FE1" w:rsidP="00500DF4">
      <w:pPr>
        <w:widowControl w:val="0"/>
        <w:numPr>
          <w:ilvl w:val="0"/>
          <w:numId w:val="2"/>
        </w:numPr>
        <w:tabs>
          <w:tab w:val="left" w:pos="970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Чумаченко, Ю.Т. Материаловедение для автомехаников: учеб. Пособие / Ю.Т. Чумаченко, Г.В. Чумаченко, А.И. Герасименко. –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Ростов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 на/Д: Феникс,2013. – 408с.</w:t>
      </w:r>
    </w:p>
    <w:p w14:paraId="7BE58A19" w14:textId="77777777" w:rsidR="00782399" w:rsidRPr="00500DF4" w:rsidRDefault="00782399" w:rsidP="00782399">
      <w:pPr>
        <w:widowControl w:val="0"/>
        <w:tabs>
          <w:tab w:val="left" w:pos="970"/>
        </w:tabs>
        <w:ind w:left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3227802" w14:textId="77777777" w:rsidR="00693FE1" w:rsidRPr="00500DF4" w:rsidRDefault="00693FE1" w:rsidP="00500DF4">
      <w:pPr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C62A623" w14:textId="53E984CB" w:rsidR="00693FE1" w:rsidRDefault="00693FE1" w:rsidP="00782399">
      <w:pPr>
        <w:pStyle w:val="12"/>
        <w:numPr>
          <w:ilvl w:val="0"/>
          <w:numId w:val="2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29" w:name="__RefHeading___44"/>
      <w:bookmarkStart w:id="130" w:name="__RefHeading___132"/>
      <w:bookmarkStart w:id="131" w:name="__RefHeading___220"/>
      <w:bookmarkStart w:id="132" w:name="__RefHeading___308"/>
      <w:bookmarkStart w:id="133" w:name="_Toc177461954"/>
      <w:bookmarkStart w:id="134" w:name="_Toc202910739"/>
      <w:bookmarkStart w:id="135" w:name="_Toc202945373"/>
      <w:bookmarkStart w:id="136" w:name="_Toc202945497"/>
      <w:bookmarkStart w:id="137" w:name="_Toc202945621"/>
      <w:bookmarkStart w:id="138" w:name="_Toc202945745"/>
      <w:bookmarkStart w:id="139" w:name="_Toc202945863"/>
      <w:bookmarkStart w:id="140" w:name="_Toc202945958"/>
      <w:bookmarkStart w:id="141" w:name="_Toc202946297"/>
      <w:bookmarkStart w:id="142" w:name="_Toc202947210"/>
      <w:bookmarkStart w:id="143" w:name="_Toc202947492"/>
      <w:bookmarkEnd w:id="129"/>
      <w:bookmarkEnd w:id="130"/>
      <w:bookmarkEnd w:id="131"/>
      <w:bookmarkEnd w:id="132"/>
      <w:r w:rsidRPr="00500DF4">
        <w:rPr>
          <w:rFonts w:ascii="Times New Roman" w:hAnsi="Times New Roman"/>
          <w:color w:val="auto"/>
          <w:szCs w:val="24"/>
        </w:rPr>
        <w:t>Контроль и оценка результатов освоения ДИСЦИПЛИНЫ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1299944" w14:textId="77777777" w:rsidR="00782399" w:rsidRPr="00500DF4" w:rsidRDefault="00782399" w:rsidP="00782399">
      <w:pPr>
        <w:pStyle w:val="12"/>
        <w:spacing w:beforeAutospacing="0" w:after="0" w:afterAutospacing="0"/>
        <w:ind w:left="360"/>
        <w:jc w:val="left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961"/>
        <w:gridCol w:w="2126"/>
      </w:tblGrid>
      <w:tr w:rsidR="00693FE1" w:rsidRPr="00500DF4" w14:paraId="296ED7BB" w14:textId="77777777" w:rsidTr="00782399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7C81" w14:textId="77777777" w:rsidR="00693FE1" w:rsidRPr="00500DF4" w:rsidRDefault="00693FE1" w:rsidP="00500DF4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1615D" w14:textId="77777777" w:rsidR="00693FE1" w:rsidRPr="00500DF4" w:rsidRDefault="00693FE1" w:rsidP="00500DF4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1A69" w14:textId="77777777" w:rsidR="00693FE1" w:rsidRPr="00500DF4" w:rsidRDefault="00693FE1" w:rsidP="00500DF4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693FE1" w:rsidRPr="00500DF4" w14:paraId="11126DCD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F38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87C25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80F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4C9C2026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19A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43E30C4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A007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2FD1A45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4FE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693FE1" w:rsidRPr="00500DF4" w14:paraId="1636FBB1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1E9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79C5011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15C8A97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7A9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4281D11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093E78E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10B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42E09F96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814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владение и использование содержания актуальной нормативно-правовой документации</w:t>
            </w:r>
          </w:p>
          <w:p w14:paraId="1C0661A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3BDDFE5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4E7431C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5AA703D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8FA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4B75663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71DE1095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6F2F197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7CF0D57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9A48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0DD40C1E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718C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D8718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47B89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30F227EB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8A1B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ПК 1.1, ПК 1.2, ПК 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F1EB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A27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6622029F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370B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составление перечня заменяемых или ремонтируемых компонентов и перечень ремонтных работ для восстановления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работоспособности мехатронных систем автотранспортных средств и их компонентов.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6753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Определяет строение и свойства машиностроительных материалов</w:t>
            </w:r>
          </w:p>
          <w:p w14:paraId="233B9F1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Знает области применения материалов</w:t>
            </w:r>
          </w:p>
          <w:p w14:paraId="4153F72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Применяет классификацию и маркировку основных материалов в профессиональной деятельности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327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Экспертная оценка результатов выполнения практических и лабораторных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занятий, оценка решений ситуационных задач, оценка тестового контроля</w:t>
            </w:r>
          </w:p>
        </w:tc>
      </w:tr>
      <w:tr w:rsidR="00693FE1" w:rsidRPr="00500DF4" w14:paraId="2BCFB9DA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8B5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выполнение контрольно-измерительных операций для определения зазоров, биения, люфтов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72E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строение и свойства машиностроительных материалов</w:t>
            </w:r>
          </w:p>
          <w:p w14:paraId="711EE4A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Знает области применения материалов</w:t>
            </w:r>
          </w:p>
          <w:p w14:paraId="4936025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Применяет классификацию и маркировку основных материалов в профессиональной деятельности</w:t>
            </w:r>
          </w:p>
          <w:p w14:paraId="38042483" w14:textId="582D412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Выполняе</w:t>
            </w:r>
            <w:r w:rsidR="00782399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измерения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80D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7EBB2B6C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B78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составление перечня заменяемых или ремонтируемых компонентов и перечень ремонтных работ для восстановления работоспособности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E13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Владеет и применяет методы защиты от коррозии в профессиональной деятельности</w:t>
            </w:r>
          </w:p>
          <w:p w14:paraId="1E039C8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Знает способы обработки материалов</w:t>
            </w:r>
          </w:p>
          <w:p w14:paraId="0B998F1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Выбирает материалы на основе анализа их свойств для конкретного применения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0BD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534A5B0B" w14:textId="77777777" w:rsidR="00AA6884" w:rsidRPr="00500DF4" w:rsidRDefault="00AA6884" w:rsidP="00500DF4">
      <w:pPr>
        <w:rPr>
          <w:rFonts w:ascii="Times New Roman" w:hAnsi="Times New Roman"/>
          <w:sz w:val="24"/>
          <w:szCs w:val="24"/>
        </w:rPr>
      </w:pPr>
    </w:p>
    <w:sectPr w:rsidR="00AA6884" w:rsidRPr="00500DF4" w:rsidSect="000E58F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A93D4" w14:textId="77777777" w:rsidR="000A7BB2" w:rsidRDefault="000A7BB2" w:rsidP="00693FE1">
      <w:r>
        <w:separator/>
      </w:r>
    </w:p>
  </w:endnote>
  <w:endnote w:type="continuationSeparator" w:id="0">
    <w:p w14:paraId="6589CD6E" w14:textId="77777777" w:rsidR="000A7BB2" w:rsidRDefault="000A7BB2" w:rsidP="0069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A4D69" w14:textId="77777777" w:rsidR="000A7BB2" w:rsidRDefault="000A7BB2" w:rsidP="00693FE1">
      <w:r>
        <w:separator/>
      </w:r>
    </w:p>
  </w:footnote>
  <w:footnote w:type="continuationSeparator" w:id="0">
    <w:p w14:paraId="67638B8C" w14:textId="77777777" w:rsidR="000A7BB2" w:rsidRDefault="000A7BB2" w:rsidP="00693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E52CF"/>
    <w:multiLevelType w:val="hybridMultilevel"/>
    <w:tmpl w:val="4E44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20307"/>
    <w:multiLevelType w:val="multilevel"/>
    <w:tmpl w:val="B59E0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321CA5"/>
    <w:multiLevelType w:val="multilevel"/>
    <w:tmpl w:val="5958E0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EB"/>
    <w:rsid w:val="000A7BB2"/>
    <w:rsid w:val="000B4690"/>
    <w:rsid w:val="000E58FC"/>
    <w:rsid w:val="001A5623"/>
    <w:rsid w:val="001B0F68"/>
    <w:rsid w:val="0029282F"/>
    <w:rsid w:val="002A5DA4"/>
    <w:rsid w:val="00300825"/>
    <w:rsid w:val="00500DF4"/>
    <w:rsid w:val="00521902"/>
    <w:rsid w:val="00596758"/>
    <w:rsid w:val="00693FE1"/>
    <w:rsid w:val="006C652D"/>
    <w:rsid w:val="00782399"/>
    <w:rsid w:val="007B3CD5"/>
    <w:rsid w:val="00892D6B"/>
    <w:rsid w:val="009247EB"/>
    <w:rsid w:val="00AA6884"/>
    <w:rsid w:val="00AC0221"/>
    <w:rsid w:val="00BC68C5"/>
    <w:rsid w:val="00CD4887"/>
    <w:rsid w:val="00E654BB"/>
    <w:rsid w:val="00F7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06C6"/>
  <w15:chartTrackingRefBased/>
  <w15:docId w15:val="{7C1511E0-6DDA-4728-8E43-792D82EC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3FE1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93FE1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8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FE1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693FE1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693FE1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693FE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693FE1"/>
    <w:pPr>
      <w:keepNext/>
      <w:spacing w:after="120"/>
    </w:pPr>
  </w:style>
  <w:style w:type="paragraph" w:customStyle="1" w:styleId="13">
    <w:name w:val="Обычный (веб)1"/>
    <w:basedOn w:val="a"/>
    <w:next w:val="a4"/>
    <w:rsid w:val="00693FE1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693FE1"/>
    <w:rPr>
      <w:color w:val="0563C1" w:themeColor="hyperlink"/>
      <w:u w:val="single"/>
    </w:rPr>
  </w:style>
  <w:style w:type="character" w:styleId="a5">
    <w:name w:val="Hyperlink"/>
    <w:basedOn w:val="a0"/>
    <w:link w:val="21"/>
    <w:rsid w:val="00693FE1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693FE1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693FE1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693FE1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693FE1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693FE1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693FE1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693FE1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693FE1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693FE1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693FE1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78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F77810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rsid w:val="00F77810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59675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3028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17</cp:revision>
  <dcterms:created xsi:type="dcterms:W3CDTF">2025-11-19T08:45:00Z</dcterms:created>
  <dcterms:modified xsi:type="dcterms:W3CDTF">2026-03-13T11:39:00Z</dcterms:modified>
</cp:coreProperties>
</file>